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B01BA" w14:textId="720AB4C5" w:rsidR="00C365E9" w:rsidRPr="009706DF" w:rsidRDefault="00C365E9" w:rsidP="00C365E9">
      <w:pPr>
        <w:rPr>
          <w:rFonts w:ascii="Arial" w:hAnsi="Arial" w:cs="Arial"/>
        </w:rPr>
      </w:pPr>
      <w:r w:rsidRPr="009706DF">
        <w:rPr>
          <w:rStyle w:val="Strong"/>
          <w:rFonts w:ascii="Arial" w:hAnsi="Arial" w:cs="Arial"/>
        </w:rPr>
        <w:t>Role Title:</w:t>
      </w:r>
      <w:r w:rsidRPr="009706DF">
        <w:rPr>
          <w:rFonts w:ascii="Arial" w:hAnsi="Arial" w:cs="Arial"/>
        </w:rPr>
        <w:t xml:space="preserve"> </w:t>
      </w:r>
      <w:r w:rsidRPr="009706DF">
        <w:rPr>
          <w:rFonts w:ascii="Arial" w:hAnsi="Arial" w:cs="Arial"/>
        </w:rPr>
        <w:tab/>
      </w:r>
      <w:r>
        <w:rPr>
          <w:rFonts w:ascii="Arial" w:hAnsi="Arial" w:cs="Arial"/>
        </w:rPr>
        <w:t xml:space="preserve">Telephone Befriender                                                              </w:t>
      </w:r>
      <w:r>
        <w:rPr>
          <w:rFonts w:ascii="Arial" w:hAnsi="Arial" w:cs="Arial"/>
          <w:b/>
          <w:bCs/>
        </w:rPr>
        <w:t>Role Outline</w:t>
      </w:r>
      <w:r w:rsidRPr="009706DF">
        <w:rPr>
          <w:rFonts w:ascii="Arial" w:hAnsi="Arial" w:cs="Arial"/>
        </w:rPr>
        <w:br/>
      </w:r>
      <w:r w:rsidRPr="009706DF">
        <w:rPr>
          <w:rStyle w:val="Strong"/>
          <w:rFonts w:ascii="Arial" w:hAnsi="Arial" w:cs="Arial"/>
        </w:rPr>
        <w:t>Location:</w:t>
      </w:r>
      <w:r w:rsidRPr="009706DF">
        <w:rPr>
          <w:rFonts w:ascii="Arial" w:hAnsi="Arial" w:cs="Arial"/>
        </w:rPr>
        <w:t xml:space="preserve"> </w:t>
      </w:r>
      <w:r>
        <w:rPr>
          <w:rFonts w:ascii="Arial" w:hAnsi="Arial" w:cs="Arial"/>
        </w:rPr>
        <w:t xml:space="preserve">   </w:t>
      </w:r>
      <w:r w:rsidR="00A216CD">
        <w:rPr>
          <w:rFonts w:ascii="Arial" w:hAnsi="Arial" w:cs="Arial"/>
        </w:rPr>
        <w:t xml:space="preserve">  (</w:t>
      </w:r>
      <w:r>
        <w:rPr>
          <w:rFonts w:ascii="Arial" w:hAnsi="Arial" w:cs="Arial"/>
        </w:rPr>
        <w:t>V</w:t>
      </w:r>
      <w:r w:rsidRPr="009706DF">
        <w:rPr>
          <w:rFonts w:ascii="Arial" w:hAnsi="Arial" w:cs="Arial"/>
        </w:rPr>
        <w:t>arious locations)</w:t>
      </w:r>
      <w:r w:rsidRPr="009706DF">
        <w:rPr>
          <w:rFonts w:ascii="Arial" w:hAnsi="Arial" w:cs="Arial"/>
        </w:rPr>
        <w:br/>
      </w:r>
      <w:r w:rsidRPr="009706DF">
        <w:rPr>
          <w:rStyle w:val="Strong"/>
          <w:rFonts w:ascii="Arial" w:hAnsi="Arial" w:cs="Arial"/>
        </w:rPr>
        <w:t>Reports to:</w:t>
      </w:r>
      <w:r w:rsidRPr="009706DF">
        <w:rPr>
          <w:rFonts w:ascii="Arial" w:hAnsi="Arial" w:cs="Arial"/>
        </w:rPr>
        <w:t xml:space="preserve"> </w:t>
      </w:r>
      <w:r w:rsidRPr="009706DF">
        <w:rPr>
          <w:rFonts w:ascii="Arial" w:hAnsi="Arial" w:cs="Arial"/>
        </w:rPr>
        <w:tab/>
      </w:r>
      <w:r>
        <w:rPr>
          <w:rFonts w:ascii="Arial" w:hAnsi="Arial" w:cs="Arial"/>
        </w:rPr>
        <w:t>Befriending co-ordinator</w:t>
      </w:r>
      <w:r w:rsidRPr="009706DF">
        <w:rPr>
          <w:rFonts w:ascii="Arial" w:hAnsi="Arial" w:cs="Arial"/>
        </w:rPr>
        <w:br/>
      </w:r>
      <w:r w:rsidRPr="009706DF">
        <w:rPr>
          <w:rStyle w:val="Strong"/>
          <w:rFonts w:ascii="Arial" w:hAnsi="Arial" w:cs="Arial"/>
        </w:rPr>
        <w:t>Hours:</w:t>
      </w:r>
      <w:r w:rsidRPr="009706DF">
        <w:rPr>
          <w:rFonts w:ascii="Arial" w:hAnsi="Arial" w:cs="Arial"/>
        </w:rPr>
        <w:t xml:space="preserve"> </w:t>
      </w:r>
      <w:r w:rsidRPr="009706DF">
        <w:rPr>
          <w:rFonts w:ascii="Arial" w:hAnsi="Arial" w:cs="Arial"/>
        </w:rPr>
        <w:tab/>
        <w:t>Flexible – Shifts are flexible</w:t>
      </w:r>
    </w:p>
    <w:p w14:paraId="14BDF525" w14:textId="77777777" w:rsidR="00C365E9" w:rsidRDefault="00C365E9" w:rsidP="00C365E9">
      <w:pPr>
        <w:rPr>
          <w:rFonts w:ascii="Arial" w:hAnsi="Arial" w:cs="Arial"/>
        </w:rPr>
      </w:pPr>
      <w:r w:rsidRPr="00015260">
        <w:rPr>
          <w:rFonts w:ascii="Arial" w:hAnsi="Arial" w:cs="Arial"/>
        </w:rPr>
        <w:t>This role description is for guidance only and does not constitute a contract. Volunteer positions are unpaid and designed to be flexible. Volunteers may choose to leave the role at any time without notice.</w:t>
      </w:r>
    </w:p>
    <w:p w14:paraId="3B4974B3" w14:textId="1B7C6C74" w:rsidR="00C365E9" w:rsidRDefault="00C365E9" w:rsidP="00C365E9">
      <w:pPr>
        <w:rPr>
          <w:rFonts w:ascii="Arial" w:hAnsi="Arial" w:cs="Arial"/>
        </w:rPr>
      </w:pPr>
      <w:r>
        <w:rPr>
          <w:rFonts w:ascii="Arial" w:hAnsi="Arial" w:cs="Arial"/>
          <w:color w:val="000000" w:themeColor="text1"/>
        </w:rPr>
        <w:pict w14:anchorId="75D8DBFD">
          <v:rect id="_x0000_i1025" style="width:0;height:1.5pt" o:hralign="center" o:hrstd="t" o:hr="t" fillcolor="#a0a0a0" stroked="f"/>
        </w:pict>
      </w:r>
    </w:p>
    <w:p w14:paraId="4EBFBF3D" w14:textId="77777777" w:rsidR="00C365E9" w:rsidRDefault="00C365E9" w:rsidP="00C365E9">
      <w:pPr>
        <w:spacing w:after="0" w:line="240" w:lineRule="auto"/>
        <w:rPr>
          <w:rFonts w:ascii="Arial" w:hAnsi="Arial" w:cs="Arial"/>
          <w:b/>
        </w:rPr>
      </w:pPr>
      <w:r w:rsidRPr="009706DF">
        <w:rPr>
          <w:rFonts w:ascii="Arial" w:hAnsi="Arial" w:cs="Arial"/>
          <w:b/>
        </w:rPr>
        <w:t>Purpose of the role</w:t>
      </w:r>
    </w:p>
    <w:p w14:paraId="7DC06B40" w14:textId="77777777" w:rsidR="00C365E9" w:rsidRDefault="00C365E9" w:rsidP="00C365E9">
      <w:pPr>
        <w:spacing w:after="0" w:line="240" w:lineRule="auto"/>
        <w:rPr>
          <w:rFonts w:ascii="Arial" w:hAnsi="Arial" w:cs="Arial"/>
          <w:b/>
        </w:rPr>
      </w:pPr>
    </w:p>
    <w:p w14:paraId="32888FAA" w14:textId="03D11F94" w:rsidR="00C365E9" w:rsidRPr="00300378" w:rsidRDefault="00C365E9" w:rsidP="00C365E9">
      <w:pPr>
        <w:rPr>
          <w:rFonts w:ascii="Arial" w:hAnsi="Arial" w:cs="Arial"/>
        </w:rPr>
      </w:pPr>
      <w:r w:rsidRPr="00300378">
        <w:rPr>
          <w:rFonts w:ascii="Arial" w:hAnsi="Arial" w:cs="Arial"/>
        </w:rPr>
        <w:t>Becoming a telephone befriender,</w:t>
      </w:r>
      <w:r w:rsidRPr="00300378">
        <w:rPr>
          <w:rFonts w:ascii="Arial" w:hAnsi="Arial" w:cs="Arial"/>
        </w:rPr>
        <w:t xml:space="preserve"> you’ll make regular telephone calls to an older person experiencing loneliness and isolation. These friendly chats provide a lifeline of friendship for older people and a vital link with the outside world from which they’ve become isolated. Befrienders offer companionship through conversation, active listening and shared interests, helping the person feel valued, connected and supported. This role is not intended to provide personal care, practical support, counselling or advice; any concerns about wellbeing, safeguarding or boundaries should be referred to the </w:t>
      </w:r>
      <w:proofErr w:type="spellStart"/>
      <w:r w:rsidRPr="00300378">
        <w:rPr>
          <w:rFonts w:ascii="Arial" w:hAnsi="Arial" w:cs="Arial"/>
        </w:rPr>
        <w:t>Regenerage</w:t>
      </w:r>
      <w:proofErr w:type="spellEnd"/>
      <w:r w:rsidRPr="00300378">
        <w:rPr>
          <w:rFonts w:ascii="Arial" w:hAnsi="Arial" w:cs="Arial"/>
        </w:rPr>
        <w:t xml:space="preserve"> team.</w:t>
      </w:r>
    </w:p>
    <w:p w14:paraId="3BFC48EC" w14:textId="547D9CD8" w:rsidR="00C365E9" w:rsidRPr="00300378" w:rsidRDefault="00C365E9" w:rsidP="00C365E9">
      <w:pPr>
        <w:shd w:val="clear" w:color="auto" w:fill="FFFFFF"/>
        <w:spacing w:after="0" w:line="240" w:lineRule="auto"/>
        <w:textAlignment w:val="baseline"/>
        <w:rPr>
          <w:rFonts w:ascii="Arial" w:hAnsi="Arial" w:cs="Arial"/>
        </w:rPr>
      </w:pPr>
      <w:r w:rsidRPr="00300378">
        <w:rPr>
          <w:rFonts w:ascii="Arial" w:hAnsi="Arial" w:cs="Arial"/>
        </w:rPr>
        <w:t xml:space="preserve">Thank you for offering your time as a </w:t>
      </w:r>
      <w:proofErr w:type="spellStart"/>
      <w:r w:rsidRPr="00300378">
        <w:rPr>
          <w:rFonts w:ascii="Arial" w:hAnsi="Arial" w:cs="Arial"/>
        </w:rPr>
        <w:t>Regenerage</w:t>
      </w:r>
      <w:proofErr w:type="spellEnd"/>
      <w:r w:rsidRPr="00300378">
        <w:rPr>
          <w:rFonts w:ascii="Arial" w:hAnsi="Arial" w:cs="Arial"/>
        </w:rPr>
        <w:t xml:space="preserve"> </w:t>
      </w:r>
      <w:r w:rsidR="00300378">
        <w:rPr>
          <w:rFonts w:ascii="Arial" w:hAnsi="Arial" w:cs="Arial"/>
        </w:rPr>
        <w:t>telephone b</w:t>
      </w:r>
      <w:r w:rsidRPr="00300378">
        <w:rPr>
          <w:rFonts w:ascii="Arial" w:hAnsi="Arial" w:cs="Arial"/>
        </w:rPr>
        <w:t xml:space="preserve">efriender supporting older people.  </w:t>
      </w:r>
    </w:p>
    <w:p w14:paraId="5886493E" w14:textId="77777777" w:rsidR="00C365E9" w:rsidRPr="00300378" w:rsidRDefault="00C365E9" w:rsidP="00C365E9">
      <w:pPr>
        <w:shd w:val="clear" w:color="auto" w:fill="FFFFFF"/>
        <w:spacing w:after="0" w:line="240" w:lineRule="auto"/>
        <w:textAlignment w:val="baseline"/>
        <w:rPr>
          <w:rFonts w:ascii="Arial" w:hAnsi="Arial" w:cs="Arial"/>
        </w:rPr>
      </w:pPr>
    </w:p>
    <w:p w14:paraId="50C56527" w14:textId="77777777" w:rsidR="00C365E9" w:rsidRPr="00300378" w:rsidRDefault="00C365E9" w:rsidP="00C365E9">
      <w:pPr>
        <w:spacing w:after="0" w:line="240" w:lineRule="auto"/>
        <w:rPr>
          <w:rFonts w:ascii="Arial" w:hAnsi="Arial" w:cs="Arial"/>
          <w:b/>
        </w:rPr>
      </w:pPr>
      <w:r w:rsidRPr="00300378">
        <w:rPr>
          <w:rFonts w:ascii="Arial" w:hAnsi="Arial" w:cs="Arial"/>
          <w:b/>
        </w:rPr>
        <w:t>Main Responsibilities</w:t>
      </w:r>
    </w:p>
    <w:p w14:paraId="5D86C8FA" w14:textId="396D7DEF" w:rsidR="00300378" w:rsidRPr="00A216CD" w:rsidRDefault="00300378" w:rsidP="00300378">
      <w:pPr>
        <w:pStyle w:val="ListParagraph"/>
        <w:numPr>
          <w:ilvl w:val="0"/>
          <w:numId w:val="2"/>
        </w:numPr>
        <w:rPr>
          <w:rFonts w:ascii="Arial" w:hAnsi="Arial" w:cs="Arial"/>
        </w:rPr>
      </w:pPr>
      <w:r w:rsidRPr="00A216CD">
        <w:rPr>
          <w:rFonts w:ascii="Arial" w:hAnsi="Arial" w:cs="Arial"/>
        </w:rPr>
        <w:t xml:space="preserve">Calling the older </w:t>
      </w:r>
      <w:r w:rsidR="00A216CD" w:rsidRPr="00A216CD">
        <w:rPr>
          <w:rFonts w:ascii="Arial" w:hAnsi="Arial" w:cs="Arial"/>
        </w:rPr>
        <w:t>person,</w:t>
      </w:r>
      <w:r w:rsidRPr="00A216CD">
        <w:rPr>
          <w:rFonts w:ascii="Arial" w:hAnsi="Arial" w:cs="Arial"/>
        </w:rPr>
        <w:t xml:space="preserve"> you’ve been matched with for approximately 30 minutes either weekly or fortnightly at an agreed time.</w:t>
      </w:r>
    </w:p>
    <w:p w14:paraId="1CE30B9A" w14:textId="77777777" w:rsidR="00300378" w:rsidRPr="00A216CD" w:rsidRDefault="00300378" w:rsidP="00300378">
      <w:pPr>
        <w:pStyle w:val="ListParagraph"/>
        <w:numPr>
          <w:ilvl w:val="0"/>
          <w:numId w:val="2"/>
        </w:numPr>
        <w:rPr>
          <w:rFonts w:ascii="Arial" w:hAnsi="Arial" w:cs="Arial"/>
        </w:rPr>
      </w:pPr>
      <w:r w:rsidRPr="00A216CD">
        <w:rPr>
          <w:rFonts w:ascii="Arial" w:hAnsi="Arial" w:cs="Arial"/>
        </w:rPr>
        <w:t>Following the guidance in the online volunteer training so that your call companion calls are enjoyable, appropriate and in line with our charitable aims.</w:t>
      </w:r>
    </w:p>
    <w:p w14:paraId="55B1BC25" w14:textId="77777777" w:rsidR="00A216CD" w:rsidRPr="00A216CD" w:rsidRDefault="00300378" w:rsidP="00300378">
      <w:pPr>
        <w:pStyle w:val="ListParagraph"/>
        <w:numPr>
          <w:ilvl w:val="0"/>
          <w:numId w:val="2"/>
        </w:numPr>
        <w:rPr>
          <w:rFonts w:ascii="Arial" w:hAnsi="Arial" w:cs="Arial"/>
        </w:rPr>
      </w:pPr>
      <w:r w:rsidRPr="00A216CD">
        <w:rPr>
          <w:rFonts w:ascii="Arial" w:hAnsi="Arial" w:cs="Arial"/>
        </w:rPr>
        <w:t>Keeping in regular contact with Re-engage and reporting any concerns to the team.</w:t>
      </w:r>
    </w:p>
    <w:p w14:paraId="5B037657" w14:textId="1698245C" w:rsidR="0029024D" w:rsidRPr="00A216CD" w:rsidRDefault="00300378" w:rsidP="00A216CD">
      <w:pPr>
        <w:pStyle w:val="ListParagraph"/>
        <w:numPr>
          <w:ilvl w:val="0"/>
          <w:numId w:val="2"/>
        </w:numPr>
        <w:rPr>
          <w:rFonts w:ascii="Arial" w:hAnsi="Arial" w:cs="Arial"/>
        </w:rPr>
      </w:pPr>
      <w:r w:rsidRPr="00A216CD">
        <w:rPr>
          <w:rFonts w:ascii="Arial" w:hAnsi="Arial" w:cs="Arial"/>
        </w:rPr>
        <w:t>Keeping your knowledge and training up to date</w:t>
      </w:r>
      <w:r w:rsidR="00A216CD" w:rsidRPr="00A216CD">
        <w:rPr>
          <w:rFonts w:ascii="Arial" w:hAnsi="Arial" w:cs="Arial"/>
        </w:rPr>
        <w:t>.</w:t>
      </w:r>
    </w:p>
    <w:p w14:paraId="71A3CADA" w14:textId="607D9F06" w:rsidR="0029024D" w:rsidRPr="00A216CD" w:rsidRDefault="0029024D" w:rsidP="00C365E9">
      <w:pPr>
        <w:pStyle w:val="ListParagraph"/>
        <w:numPr>
          <w:ilvl w:val="0"/>
          <w:numId w:val="2"/>
        </w:numPr>
        <w:spacing w:before="120" w:after="120" w:line="240" w:lineRule="auto"/>
        <w:rPr>
          <w:rFonts w:ascii="Arial" w:hAnsi="Arial" w:cs="Arial"/>
        </w:rPr>
      </w:pPr>
      <w:r w:rsidRPr="00A216CD">
        <w:rPr>
          <w:rFonts w:ascii="Arial" w:hAnsi="Arial" w:cs="Arial"/>
        </w:rPr>
        <w:t>Be compassionate and have empathetic listening.</w:t>
      </w:r>
    </w:p>
    <w:p w14:paraId="3A812FAD" w14:textId="2BF65802" w:rsidR="00C365E9" w:rsidRPr="00A216CD" w:rsidRDefault="00C365E9" w:rsidP="00C365E9">
      <w:pPr>
        <w:pStyle w:val="ListParagraph"/>
        <w:numPr>
          <w:ilvl w:val="0"/>
          <w:numId w:val="2"/>
        </w:numPr>
        <w:spacing w:before="120" w:after="120" w:line="240" w:lineRule="auto"/>
        <w:rPr>
          <w:rFonts w:ascii="Arial" w:hAnsi="Arial" w:cs="Arial"/>
        </w:rPr>
      </w:pPr>
      <w:r w:rsidRPr="00A216CD">
        <w:rPr>
          <w:rFonts w:ascii="Arial" w:hAnsi="Arial" w:cs="Arial"/>
        </w:rPr>
        <w:t xml:space="preserve">Work </w:t>
      </w:r>
      <w:r w:rsidR="0029024D" w:rsidRPr="00A216CD">
        <w:rPr>
          <w:rFonts w:ascii="Arial" w:hAnsi="Arial" w:cs="Arial"/>
        </w:rPr>
        <w:t>professionally</w:t>
      </w:r>
      <w:r w:rsidRPr="00A216CD">
        <w:rPr>
          <w:rFonts w:ascii="Arial" w:hAnsi="Arial" w:cs="Arial"/>
        </w:rPr>
        <w:t>.</w:t>
      </w:r>
    </w:p>
    <w:p w14:paraId="090EDF16" w14:textId="77777777" w:rsidR="00C365E9" w:rsidRPr="00A216CD" w:rsidRDefault="00C365E9" w:rsidP="00C365E9">
      <w:pPr>
        <w:pStyle w:val="ListParagraph"/>
        <w:numPr>
          <w:ilvl w:val="0"/>
          <w:numId w:val="2"/>
        </w:numPr>
        <w:spacing w:before="120" w:after="120" w:line="240" w:lineRule="auto"/>
        <w:rPr>
          <w:rFonts w:ascii="Arial" w:hAnsi="Arial" w:cs="Arial"/>
        </w:rPr>
      </w:pPr>
      <w:r w:rsidRPr="00A216CD">
        <w:rPr>
          <w:rFonts w:ascii="Arial" w:hAnsi="Arial" w:cs="Arial"/>
        </w:rPr>
        <w:t xml:space="preserve">Follow health and safety rules. </w:t>
      </w:r>
    </w:p>
    <w:p w14:paraId="1A90FD4D" w14:textId="77777777" w:rsidR="00C365E9" w:rsidRPr="00A216CD" w:rsidRDefault="00C365E9" w:rsidP="00C365E9">
      <w:pPr>
        <w:pStyle w:val="ListParagraph"/>
        <w:numPr>
          <w:ilvl w:val="0"/>
          <w:numId w:val="2"/>
        </w:numPr>
        <w:spacing w:before="120" w:after="120" w:line="240" w:lineRule="auto"/>
        <w:rPr>
          <w:rFonts w:ascii="Arial" w:hAnsi="Arial" w:cs="Arial"/>
        </w:rPr>
      </w:pPr>
      <w:r w:rsidRPr="00A216CD">
        <w:rPr>
          <w:rFonts w:ascii="Arial" w:hAnsi="Arial" w:cs="Arial"/>
        </w:rPr>
        <w:t>Align with the organisation’s values.</w:t>
      </w:r>
    </w:p>
    <w:p w14:paraId="47523030" w14:textId="77777777" w:rsidR="00C365E9" w:rsidRPr="00A216CD" w:rsidRDefault="00C365E9" w:rsidP="00C365E9">
      <w:pPr>
        <w:pStyle w:val="ListParagraph"/>
        <w:numPr>
          <w:ilvl w:val="0"/>
          <w:numId w:val="2"/>
        </w:numPr>
        <w:spacing w:before="120" w:after="120" w:line="240" w:lineRule="auto"/>
        <w:rPr>
          <w:rFonts w:ascii="Arial" w:hAnsi="Arial" w:cs="Arial"/>
        </w:rPr>
      </w:pPr>
      <w:r w:rsidRPr="00A216CD">
        <w:rPr>
          <w:rFonts w:ascii="Arial" w:hAnsi="Arial" w:cs="Arial"/>
        </w:rPr>
        <w:t>Follow safeguarding and data protection guidelines.</w:t>
      </w:r>
      <w:r w:rsidRPr="00A216CD">
        <w:rPr>
          <w:rFonts w:ascii="Arial" w:hAnsi="Arial" w:cs="Arial"/>
          <w:b/>
          <w:bCs/>
        </w:rPr>
        <w:t xml:space="preserve">        </w:t>
      </w:r>
    </w:p>
    <w:p w14:paraId="370F8AA3" w14:textId="77777777" w:rsidR="00C365E9" w:rsidRPr="00A216CD" w:rsidRDefault="00C365E9" w:rsidP="00C365E9">
      <w:pPr>
        <w:spacing w:before="120" w:after="120"/>
        <w:contextualSpacing/>
        <w:rPr>
          <w:rFonts w:ascii="Arial" w:hAnsi="Arial" w:cs="Arial"/>
          <w:b/>
        </w:rPr>
      </w:pPr>
      <w:r w:rsidRPr="00A216CD">
        <w:rPr>
          <w:rFonts w:ascii="Arial" w:hAnsi="Arial" w:cs="Arial"/>
          <w:b/>
        </w:rPr>
        <w:t>Skills and Qualities Needed</w:t>
      </w:r>
    </w:p>
    <w:p w14:paraId="6A4669F3" w14:textId="1A6F34F7" w:rsidR="00C365E9" w:rsidRPr="00A216CD" w:rsidRDefault="00C365E9" w:rsidP="00C365E9">
      <w:pPr>
        <w:pStyle w:val="ListParagraph"/>
        <w:numPr>
          <w:ilvl w:val="0"/>
          <w:numId w:val="1"/>
        </w:numPr>
        <w:spacing w:before="120" w:after="120" w:line="240" w:lineRule="auto"/>
        <w:rPr>
          <w:rFonts w:ascii="Arial" w:hAnsi="Arial" w:cs="Arial"/>
        </w:rPr>
      </w:pPr>
      <w:r w:rsidRPr="00A216CD">
        <w:rPr>
          <w:rFonts w:ascii="Arial" w:hAnsi="Arial" w:cs="Arial"/>
        </w:rPr>
        <w:t>Friendly, approachable, and willing to help</w:t>
      </w:r>
      <w:r w:rsidR="0029024D" w:rsidRPr="00A216CD">
        <w:rPr>
          <w:rFonts w:ascii="Arial" w:hAnsi="Arial" w:cs="Arial"/>
        </w:rPr>
        <w:t>, but try to remove judgement and avoid giving advice.</w:t>
      </w:r>
    </w:p>
    <w:p w14:paraId="2A5B8E35" w14:textId="77777777" w:rsidR="00C365E9" w:rsidRPr="00A216CD" w:rsidRDefault="00C365E9" w:rsidP="00C365E9">
      <w:pPr>
        <w:pStyle w:val="ListParagraph"/>
        <w:numPr>
          <w:ilvl w:val="0"/>
          <w:numId w:val="1"/>
        </w:numPr>
        <w:spacing w:before="120" w:after="120" w:line="240" w:lineRule="auto"/>
        <w:rPr>
          <w:rFonts w:ascii="Arial" w:hAnsi="Arial" w:cs="Arial"/>
        </w:rPr>
      </w:pPr>
      <w:r w:rsidRPr="00A216CD">
        <w:rPr>
          <w:rFonts w:ascii="Arial" w:hAnsi="Arial" w:cs="Arial"/>
        </w:rPr>
        <w:t>Reliable and flexible.</w:t>
      </w:r>
    </w:p>
    <w:p w14:paraId="156B558F" w14:textId="62C42122" w:rsidR="00C365E9" w:rsidRPr="00A216CD" w:rsidRDefault="00C365E9" w:rsidP="00C365E9">
      <w:pPr>
        <w:pStyle w:val="ListParagraph"/>
        <w:numPr>
          <w:ilvl w:val="0"/>
          <w:numId w:val="1"/>
        </w:numPr>
        <w:spacing w:before="120" w:after="120" w:line="240" w:lineRule="auto"/>
        <w:rPr>
          <w:rFonts w:ascii="Arial" w:hAnsi="Arial" w:cs="Arial"/>
        </w:rPr>
      </w:pPr>
      <w:r w:rsidRPr="00A216CD">
        <w:rPr>
          <w:rFonts w:ascii="Arial" w:hAnsi="Arial" w:cs="Arial"/>
        </w:rPr>
        <w:t>Good communication skills.</w:t>
      </w:r>
    </w:p>
    <w:p w14:paraId="51BDFB4E" w14:textId="77777777" w:rsidR="00C365E9" w:rsidRPr="00A216CD" w:rsidRDefault="00C365E9" w:rsidP="00C365E9">
      <w:pPr>
        <w:pStyle w:val="ListParagraph"/>
        <w:numPr>
          <w:ilvl w:val="0"/>
          <w:numId w:val="1"/>
        </w:numPr>
        <w:spacing w:before="120" w:after="120" w:line="240" w:lineRule="auto"/>
        <w:rPr>
          <w:rFonts w:ascii="Arial" w:hAnsi="Arial" w:cs="Arial"/>
        </w:rPr>
      </w:pPr>
      <w:r w:rsidRPr="00A216CD">
        <w:rPr>
          <w:rFonts w:ascii="Arial" w:hAnsi="Arial" w:cs="Arial"/>
        </w:rPr>
        <w:t>Honest and trustworthy.</w:t>
      </w:r>
    </w:p>
    <w:p w14:paraId="005ECD8F" w14:textId="77777777" w:rsidR="00C365E9" w:rsidRPr="00A216CD" w:rsidRDefault="00C365E9" w:rsidP="00C365E9">
      <w:pPr>
        <w:pStyle w:val="ListParagraph"/>
        <w:numPr>
          <w:ilvl w:val="0"/>
          <w:numId w:val="1"/>
        </w:numPr>
        <w:spacing w:before="120" w:after="120" w:line="240" w:lineRule="auto"/>
        <w:rPr>
          <w:rFonts w:ascii="Arial" w:hAnsi="Arial" w:cs="Arial"/>
        </w:rPr>
      </w:pPr>
      <w:r w:rsidRPr="00A216CD">
        <w:rPr>
          <w:rFonts w:ascii="Arial" w:hAnsi="Arial" w:cs="Arial"/>
        </w:rPr>
        <w:t>No experience needed – full training will be provided.</w:t>
      </w:r>
    </w:p>
    <w:p w14:paraId="5000A1D8" w14:textId="69370CF7" w:rsidR="00C365E9" w:rsidRPr="00A216CD" w:rsidRDefault="00C365E9" w:rsidP="0029024D">
      <w:pPr>
        <w:pStyle w:val="ListParagraph"/>
        <w:spacing w:before="120" w:after="120" w:line="240" w:lineRule="auto"/>
        <w:rPr>
          <w:rFonts w:ascii="Arial" w:hAnsi="Arial" w:cs="Arial"/>
        </w:rPr>
      </w:pPr>
    </w:p>
    <w:p w14:paraId="434DAC78" w14:textId="77777777" w:rsidR="00C365E9" w:rsidRPr="00A216CD" w:rsidRDefault="00C365E9" w:rsidP="00C365E9">
      <w:pPr>
        <w:pStyle w:val="ListParagraph"/>
        <w:spacing w:before="120" w:after="120" w:line="240" w:lineRule="auto"/>
        <w:rPr>
          <w:rFonts w:ascii="Arial" w:hAnsi="Arial" w:cs="Arial"/>
        </w:rPr>
      </w:pPr>
    </w:p>
    <w:p w14:paraId="433F6B5A" w14:textId="77777777" w:rsidR="00FC1A91" w:rsidRDefault="0029024D" w:rsidP="00C365E9">
      <w:pPr>
        <w:rPr>
          <w:rFonts w:ascii="Arial" w:hAnsi="Arial" w:cs="Arial"/>
        </w:rPr>
      </w:pPr>
      <w:r w:rsidRPr="00A216CD">
        <w:rPr>
          <w:rFonts w:ascii="Arial" w:hAnsi="Arial" w:cs="Arial"/>
        </w:rPr>
        <w:pict w14:anchorId="0FED07DD">
          <v:rect id="_x0000_i1028" style="width:0;height:1.5pt" o:hralign="center" o:hrstd="t" o:hr="t" fillcolor="#a0a0a0" stroked="f"/>
        </w:pict>
      </w:r>
      <w:r w:rsidR="00C365E9" w:rsidRPr="00A216CD">
        <w:rPr>
          <w:rFonts w:ascii="Arial" w:hAnsi="Arial" w:cs="Arial"/>
        </w:rPr>
        <w:br/>
      </w:r>
      <w:r w:rsidR="00C365E9" w:rsidRPr="00A216CD">
        <w:rPr>
          <w:rFonts w:ascii="Arial" w:hAnsi="Arial" w:cs="Arial"/>
        </w:rPr>
        <w:br/>
      </w:r>
      <w:r w:rsidR="00C365E9" w:rsidRPr="00A216CD">
        <w:rPr>
          <w:rFonts w:ascii="Arial" w:hAnsi="Arial" w:cs="Arial"/>
        </w:rPr>
        <w:lastRenderedPageBreak/>
        <w:t>To become a call companion, you’ll need to:</w:t>
      </w:r>
      <w:r w:rsidR="00C365E9" w:rsidRPr="00A216CD">
        <w:rPr>
          <w:rFonts w:ascii="Arial" w:hAnsi="Arial" w:cs="Arial"/>
        </w:rPr>
        <w:br/>
        <w:t xml:space="preserve">Attend a </w:t>
      </w:r>
      <w:r w:rsidR="00FC1A91">
        <w:rPr>
          <w:rFonts w:ascii="Arial" w:hAnsi="Arial" w:cs="Arial"/>
        </w:rPr>
        <w:t xml:space="preserve">volunteer training </w:t>
      </w:r>
    </w:p>
    <w:p w14:paraId="623CB466" w14:textId="64EBC05C" w:rsidR="00A216CD" w:rsidRPr="00A216CD" w:rsidRDefault="00C365E9" w:rsidP="00C365E9">
      <w:pPr>
        <w:rPr>
          <w:rFonts w:ascii="Arial" w:hAnsi="Arial" w:cs="Arial"/>
        </w:rPr>
      </w:pPr>
      <w:r w:rsidRPr="00A216CD">
        <w:rPr>
          <w:rFonts w:ascii="Arial" w:hAnsi="Arial" w:cs="Arial"/>
        </w:rPr>
        <w:br/>
        <w:t>Submit an ID check</w:t>
      </w:r>
      <w:r w:rsidRPr="00A216CD">
        <w:rPr>
          <w:rFonts w:ascii="Arial" w:hAnsi="Arial" w:cs="Arial"/>
        </w:rPr>
        <w:br/>
        <w:t>Provide a reference</w:t>
      </w:r>
      <w:r w:rsidRPr="00A216CD">
        <w:rPr>
          <w:rFonts w:ascii="Arial" w:hAnsi="Arial" w:cs="Arial"/>
        </w:rPr>
        <w:br/>
      </w:r>
    </w:p>
    <w:p w14:paraId="195BFC34" w14:textId="455C6E37" w:rsidR="00A216CD" w:rsidRPr="00A216CD" w:rsidRDefault="00A216CD" w:rsidP="00A216CD">
      <w:pPr>
        <w:pStyle w:val="ListParagraph"/>
        <w:numPr>
          <w:ilvl w:val="0"/>
          <w:numId w:val="5"/>
        </w:numPr>
        <w:spacing w:before="160" w:after="80" w:line="240" w:lineRule="auto"/>
        <w:rPr>
          <w:rFonts w:ascii="Arial" w:hAnsi="Arial" w:cs="Arial"/>
        </w:rPr>
      </w:pPr>
      <w:r w:rsidRPr="00A216CD">
        <w:rPr>
          <w:rFonts w:ascii="Arial" w:hAnsi="Arial" w:cs="Arial"/>
        </w:rPr>
        <w:t xml:space="preserve">Befrienders are subject to </w:t>
      </w:r>
      <w:r w:rsidR="00FC1A91" w:rsidRPr="00A216CD">
        <w:rPr>
          <w:rFonts w:ascii="Arial" w:hAnsi="Arial" w:cs="Arial"/>
        </w:rPr>
        <w:t>subtility,</w:t>
      </w:r>
      <w:r w:rsidRPr="00A216CD">
        <w:rPr>
          <w:rFonts w:ascii="Arial" w:hAnsi="Arial" w:cs="Arial"/>
        </w:rPr>
        <w:t xml:space="preserve"> and this isn’t a guaranteed role.</w:t>
      </w:r>
      <w:r w:rsidRPr="00A216CD">
        <w:rPr>
          <w:rFonts w:ascii="Arial" w:hAnsi="Arial" w:cs="Arial"/>
        </w:rPr>
        <w:t xml:space="preserve"> </w:t>
      </w:r>
      <w:r w:rsidRPr="00A216CD">
        <w:rPr>
          <w:rFonts w:ascii="Arial" w:hAnsi="Arial" w:cs="Arial"/>
        </w:rPr>
        <w:t xml:space="preserve">This role requires a high level of safeguarding so therefore is </w:t>
      </w:r>
      <w:r w:rsidRPr="00A216CD">
        <w:rPr>
          <w:rFonts w:ascii="Arial" w:hAnsi="Arial" w:cs="Arial"/>
        </w:rPr>
        <w:t xml:space="preserve">subject to </w:t>
      </w:r>
      <w:r w:rsidRPr="00A216CD">
        <w:rPr>
          <w:rFonts w:ascii="Arial" w:hAnsi="Arial" w:cs="Arial"/>
        </w:rPr>
        <w:t xml:space="preserve">an enhanced </w:t>
      </w:r>
      <w:r w:rsidRPr="00A216CD">
        <w:rPr>
          <w:rFonts w:ascii="Arial" w:hAnsi="Arial" w:cs="Arial"/>
        </w:rPr>
        <w:t xml:space="preserve">DBS check, references </w:t>
      </w:r>
      <w:r w:rsidRPr="00A216CD">
        <w:rPr>
          <w:rFonts w:ascii="Arial" w:hAnsi="Arial" w:cs="Arial"/>
        </w:rPr>
        <w:t xml:space="preserve">and a successful </w:t>
      </w:r>
      <w:r w:rsidRPr="00A216CD">
        <w:rPr>
          <w:rFonts w:ascii="Arial" w:hAnsi="Arial" w:cs="Arial"/>
        </w:rPr>
        <w:t>interview.</w:t>
      </w:r>
    </w:p>
    <w:p w14:paraId="64D75AD2" w14:textId="78E707D1" w:rsidR="00C365E9" w:rsidRPr="00A216CD" w:rsidRDefault="00C365E9" w:rsidP="00C365E9">
      <w:pPr>
        <w:rPr>
          <w:rFonts w:ascii="Arial" w:hAnsi="Arial" w:cs="Arial"/>
        </w:rPr>
      </w:pPr>
    </w:p>
    <w:p w14:paraId="34C41044" w14:textId="7B37DC1D" w:rsidR="00C365E9" w:rsidRPr="00A216CD" w:rsidRDefault="0029024D" w:rsidP="00C365E9">
      <w:pPr>
        <w:rPr>
          <w:rFonts w:ascii="Arial" w:hAnsi="Arial" w:cs="Arial"/>
        </w:rPr>
      </w:pPr>
      <w:r w:rsidRPr="00A216CD">
        <w:rPr>
          <w:rFonts w:ascii="Arial" w:hAnsi="Arial" w:cs="Arial"/>
        </w:rPr>
        <w:pict w14:anchorId="44C60197">
          <v:rect id="_x0000_i1030" style="width:0;height:1.5pt" o:hralign="center" o:hrstd="t" o:hr="t" fillcolor="#a0a0a0" stroked="f"/>
        </w:pict>
      </w:r>
    </w:p>
    <w:p w14:paraId="64A92142" w14:textId="77777777" w:rsidR="00C365E9" w:rsidRPr="00A216CD" w:rsidRDefault="00C365E9" w:rsidP="00C365E9">
      <w:pPr>
        <w:spacing w:after="0" w:line="240" w:lineRule="auto"/>
        <w:rPr>
          <w:rFonts w:ascii="Arial" w:hAnsi="Arial" w:cs="Arial"/>
          <w:b/>
        </w:rPr>
      </w:pPr>
    </w:p>
    <w:p w14:paraId="0469269A" w14:textId="77777777" w:rsidR="0029024D" w:rsidRPr="00A216CD" w:rsidRDefault="0029024D" w:rsidP="0029024D">
      <w:pPr>
        <w:spacing w:before="120" w:after="120"/>
        <w:contextualSpacing/>
        <w:rPr>
          <w:rFonts w:ascii="Arial" w:hAnsi="Arial" w:cs="Arial"/>
          <w:b/>
        </w:rPr>
      </w:pPr>
      <w:r w:rsidRPr="00A216CD">
        <w:rPr>
          <w:rFonts w:ascii="Arial" w:hAnsi="Arial" w:cs="Arial"/>
          <w:b/>
        </w:rPr>
        <w:t>What You’ll Gain</w:t>
      </w:r>
    </w:p>
    <w:p w14:paraId="50FA823D" w14:textId="7FCADC8F" w:rsidR="0029024D" w:rsidRPr="00A216CD" w:rsidRDefault="0029024D" w:rsidP="0029024D">
      <w:pPr>
        <w:pStyle w:val="ListParagraph"/>
        <w:numPr>
          <w:ilvl w:val="0"/>
          <w:numId w:val="3"/>
        </w:numPr>
        <w:spacing w:before="120" w:after="120" w:line="240" w:lineRule="auto"/>
        <w:rPr>
          <w:rFonts w:ascii="Arial" w:hAnsi="Arial" w:cs="Arial"/>
        </w:rPr>
      </w:pPr>
      <w:r w:rsidRPr="00A216CD">
        <w:rPr>
          <w:rFonts w:ascii="Arial" w:hAnsi="Arial" w:cs="Arial"/>
        </w:rPr>
        <w:t xml:space="preserve">Experience in </w:t>
      </w:r>
      <w:r w:rsidRPr="00A216CD">
        <w:rPr>
          <w:rFonts w:ascii="Arial" w:hAnsi="Arial" w:cs="Arial"/>
        </w:rPr>
        <w:t>a caring role</w:t>
      </w:r>
      <w:r w:rsidRPr="00A216CD">
        <w:rPr>
          <w:rFonts w:ascii="Arial" w:hAnsi="Arial" w:cs="Arial"/>
        </w:rPr>
        <w:t>.</w:t>
      </w:r>
    </w:p>
    <w:p w14:paraId="35634304" w14:textId="77777777" w:rsidR="0029024D" w:rsidRPr="00A216CD" w:rsidRDefault="0029024D" w:rsidP="0029024D">
      <w:pPr>
        <w:pStyle w:val="ListParagraph"/>
        <w:numPr>
          <w:ilvl w:val="0"/>
          <w:numId w:val="3"/>
        </w:numPr>
        <w:spacing w:before="120" w:after="120" w:line="240" w:lineRule="auto"/>
        <w:rPr>
          <w:rFonts w:ascii="Arial" w:hAnsi="Arial" w:cs="Arial"/>
        </w:rPr>
      </w:pPr>
      <w:r w:rsidRPr="00A216CD">
        <w:rPr>
          <w:rFonts w:ascii="Arial" w:hAnsi="Arial" w:cs="Arial"/>
        </w:rPr>
        <w:t>Opportunity to develop confidence and new skills with training.</w:t>
      </w:r>
    </w:p>
    <w:p w14:paraId="3C0EB6A9" w14:textId="77777777" w:rsidR="0029024D" w:rsidRPr="00A216CD" w:rsidRDefault="0029024D" w:rsidP="0029024D">
      <w:pPr>
        <w:pStyle w:val="ListParagraph"/>
        <w:numPr>
          <w:ilvl w:val="0"/>
          <w:numId w:val="3"/>
        </w:numPr>
        <w:spacing w:before="120" w:after="120" w:line="240" w:lineRule="auto"/>
        <w:rPr>
          <w:rFonts w:ascii="Arial" w:hAnsi="Arial" w:cs="Arial"/>
        </w:rPr>
      </w:pPr>
      <w:r w:rsidRPr="00A216CD">
        <w:rPr>
          <w:rFonts w:ascii="Arial" w:hAnsi="Arial" w:cs="Arial"/>
        </w:rPr>
        <w:t>A chance to meet new people and be part of a supportive team.</w:t>
      </w:r>
    </w:p>
    <w:p w14:paraId="1B8252CE" w14:textId="77777777" w:rsidR="0029024D" w:rsidRPr="00A216CD" w:rsidRDefault="0029024D" w:rsidP="0029024D">
      <w:pPr>
        <w:pStyle w:val="ListParagraph"/>
        <w:numPr>
          <w:ilvl w:val="0"/>
          <w:numId w:val="3"/>
        </w:numPr>
        <w:spacing w:before="120" w:after="120" w:line="240" w:lineRule="auto"/>
        <w:rPr>
          <w:rFonts w:ascii="Arial" w:hAnsi="Arial" w:cs="Arial"/>
        </w:rPr>
      </w:pPr>
      <w:r w:rsidRPr="00A216CD">
        <w:rPr>
          <w:rFonts w:ascii="Arial" w:hAnsi="Arial" w:cs="Arial"/>
        </w:rPr>
        <w:t>The satisfaction of knowing your time directly supports local people.</w:t>
      </w:r>
    </w:p>
    <w:p w14:paraId="71AF6167" w14:textId="77777777" w:rsidR="0029024D" w:rsidRPr="00A216CD" w:rsidRDefault="0029024D" w:rsidP="0029024D">
      <w:pPr>
        <w:pStyle w:val="ListParagraph"/>
        <w:numPr>
          <w:ilvl w:val="0"/>
          <w:numId w:val="3"/>
        </w:numPr>
        <w:spacing w:before="120" w:after="120" w:line="240" w:lineRule="auto"/>
        <w:rPr>
          <w:rFonts w:ascii="Arial" w:hAnsi="Arial" w:cs="Arial"/>
        </w:rPr>
      </w:pPr>
      <w:r w:rsidRPr="00A216CD">
        <w:rPr>
          <w:rFonts w:ascii="Arial" w:hAnsi="Arial" w:cs="Arial"/>
        </w:rPr>
        <w:t>Out-of-pocket expenses reimbursed within the local area.</w:t>
      </w:r>
    </w:p>
    <w:p w14:paraId="7038B1F0" w14:textId="77777777" w:rsidR="0029024D" w:rsidRPr="00A216CD" w:rsidRDefault="0029024D" w:rsidP="0029024D">
      <w:pPr>
        <w:pStyle w:val="ListParagraph"/>
        <w:numPr>
          <w:ilvl w:val="0"/>
          <w:numId w:val="3"/>
        </w:numPr>
        <w:spacing w:before="120" w:after="120" w:line="240" w:lineRule="auto"/>
        <w:rPr>
          <w:rFonts w:ascii="Arial" w:hAnsi="Arial" w:cs="Arial"/>
        </w:rPr>
      </w:pPr>
      <w:r w:rsidRPr="00A216CD">
        <w:rPr>
          <w:rFonts w:ascii="Arial" w:hAnsi="Arial" w:cs="Arial"/>
        </w:rPr>
        <w:t xml:space="preserve">A reference and interview experience.  </w:t>
      </w:r>
    </w:p>
    <w:p w14:paraId="4A0F3867" w14:textId="77777777" w:rsidR="0029024D" w:rsidRPr="00A216CD" w:rsidRDefault="0029024D" w:rsidP="0029024D">
      <w:pPr>
        <w:rPr>
          <w:rFonts w:ascii="Arial" w:eastAsiaTheme="minorHAnsi" w:hAnsi="Arial" w:cs="Arial"/>
          <w:b/>
          <w:lang w:eastAsia="en-US"/>
        </w:rPr>
      </w:pPr>
      <w:r w:rsidRPr="00A216CD">
        <w:rPr>
          <w:rFonts w:ascii="Arial" w:eastAsiaTheme="minorHAnsi" w:hAnsi="Arial" w:cs="Arial"/>
          <w:b/>
          <w:lang w:eastAsia="en-US"/>
        </w:rPr>
        <w:t>Additional Notes</w:t>
      </w:r>
    </w:p>
    <w:p w14:paraId="44F396C4" w14:textId="77777777" w:rsidR="0029024D" w:rsidRPr="00A216CD" w:rsidRDefault="0029024D" w:rsidP="0029024D">
      <w:pPr>
        <w:pStyle w:val="ListParagraph"/>
        <w:numPr>
          <w:ilvl w:val="0"/>
          <w:numId w:val="4"/>
        </w:numPr>
        <w:rPr>
          <w:rFonts w:ascii="Arial" w:hAnsi="Arial" w:cs="Arial"/>
        </w:rPr>
      </w:pPr>
      <w:r w:rsidRPr="00A216CD">
        <w:rPr>
          <w:rFonts w:ascii="Arial" w:hAnsi="Arial" w:cs="Arial"/>
        </w:rPr>
        <w:t>Must be aged over 18 years.</w:t>
      </w:r>
    </w:p>
    <w:p w14:paraId="4FEBC4C1" w14:textId="3635C105" w:rsidR="0029024D" w:rsidRPr="00A216CD" w:rsidRDefault="0029024D" w:rsidP="0029024D">
      <w:pPr>
        <w:pStyle w:val="ListParagraph"/>
        <w:numPr>
          <w:ilvl w:val="0"/>
          <w:numId w:val="4"/>
        </w:numPr>
        <w:rPr>
          <w:rFonts w:ascii="Arial" w:hAnsi="Arial" w:cs="Arial"/>
        </w:rPr>
      </w:pPr>
      <w:r w:rsidRPr="00A216CD">
        <w:rPr>
          <w:rFonts w:ascii="Arial" w:hAnsi="Arial" w:cs="Arial"/>
        </w:rPr>
        <w:t xml:space="preserve">Required to have </w:t>
      </w:r>
      <w:r w:rsidR="00FC1A91">
        <w:rPr>
          <w:rFonts w:ascii="Arial" w:hAnsi="Arial" w:cs="Arial"/>
        </w:rPr>
        <w:t xml:space="preserve">an enhanced </w:t>
      </w:r>
      <w:r w:rsidR="00FC1A91" w:rsidRPr="00A216CD">
        <w:rPr>
          <w:rFonts w:ascii="Arial" w:hAnsi="Arial" w:cs="Arial"/>
        </w:rPr>
        <w:t>DBS</w:t>
      </w:r>
      <w:r w:rsidRPr="00A216CD">
        <w:rPr>
          <w:rFonts w:ascii="Arial" w:hAnsi="Arial" w:cs="Arial"/>
        </w:rPr>
        <w:t xml:space="preserve"> check, which is funded by the organisation.</w:t>
      </w:r>
    </w:p>
    <w:p w14:paraId="22E7FB01" w14:textId="77777777" w:rsidR="0029024D" w:rsidRPr="00A216CD" w:rsidRDefault="0029024D" w:rsidP="0029024D">
      <w:pPr>
        <w:pStyle w:val="ListParagraph"/>
        <w:numPr>
          <w:ilvl w:val="0"/>
          <w:numId w:val="4"/>
        </w:numPr>
        <w:rPr>
          <w:rFonts w:ascii="Arial" w:hAnsi="Arial" w:cs="Arial"/>
        </w:rPr>
      </w:pPr>
      <w:r w:rsidRPr="00A216CD">
        <w:rPr>
          <w:rFonts w:ascii="Arial" w:hAnsi="Arial" w:cs="Arial"/>
        </w:rPr>
        <w:t>Expected to undertake training, including following policy and procedure.</w:t>
      </w:r>
    </w:p>
    <w:p w14:paraId="38951581" w14:textId="77777777" w:rsidR="0029024D" w:rsidRPr="00A216CD" w:rsidRDefault="0029024D" w:rsidP="0029024D">
      <w:pPr>
        <w:pStyle w:val="ListParagraph"/>
        <w:numPr>
          <w:ilvl w:val="0"/>
          <w:numId w:val="4"/>
        </w:numPr>
        <w:rPr>
          <w:rFonts w:ascii="Arial" w:hAnsi="Arial" w:cs="Arial"/>
        </w:rPr>
      </w:pPr>
      <w:r w:rsidRPr="00A216CD">
        <w:rPr>
          <w:rFonts w:ascii="Arial" w:hAnsi="Arial" w:cs="Arial"/>
        </w:rPr>
        <w:t xml:space="preserve">Expected to demonstrate a commitment to the mission, vision and values of the organisation. </w:t>
      </w:r>
    </w:p>
    <w:p w14:paraId="4D7FF148" w14:textId="473AB202" w:rsidR="001B2A4D" w:rsidRPr="00A216CD" w:rsidRDefault="0029024D" w:rsidP="0029024D">
      <w:pPr>
        <w:rPr>
          <w:rFonts w:ascii="Arial" w:hAnsi="Arial" w:cs="Arial"/>
        </w:rPr>
      </w:pPr>
      <w:r w:rsidRPr="00A216CD">
        <w:rPr>
          <w:rFonts w:ascii="Arial" w:hAnsi="Arial" w:cs="Arial"/>
        </w:rPr>
        <w:t>Expected to demonstrate professionalism, whilst having a positive and enthusiastic attitude</w:t>
      </w:r>
      <w:r w:rsidR="00FC1A91">
        <w:rPr>
          <w:rFonts w:ascii="Arial" w:hAnsi="Arial" w:cs="Arial"/>
        </w:rPr>
        <w:t>.</w:t>
      </w:r>
    </w:p>
    <w:sectPr w:rsidR="001B2A4D" w:rsidRPr="00A216C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4AECA" w14:textId="77777777" w:rsidR="007A57BE" w:rsidRDefault="007A57BE" w:rsidP="00C365E9">
      <w:pPr>
        <w:spacing w:after="0" w:line="240" w:lineRule="auto"/>
      </w:pPr>
      <w:r>
        <w:separator/>
      </w:r>
    </w:p>
  </w:endnote>
  <w:endnote w:type="continuationSeparator" w:id="0">
    <w:p w14:paraId="4FFEBBD4" w14:textId="77777777" w:rsidR="007A57BE" w:rsidRDefault="007A57BE" w:rsidP="00C36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091F" w14:textId="77777777" w:rsidR="00FC1A91" w:rsidRDefault="00FC1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508"/>
      <w:gridCol w:w="4508"/>
    </w:tblGrid>
    <w:tr w:rsidR="00FC1A91" w:rsidRPr="00AB074D" w14:paraId="78855114" w14:textId="77777777" w:rsidTr="00F10A14">
      <w:tc>
        <w:tcPr>
          <w:tcW w:w="4508" w:type="dxa"/>
        </w:tcPr>
        <w:p w14:paraId="1916C882" w14:textId="77777777" w:rsidR="00FC1A91" w:rsidRPr="00AB074D" w:rsidRDefault="00FC1A91" w:rsidP="00FC1A91">
          <w:pPr>
            <w:rPr>
              <w:rFonts w:ascii="Arial" w:hAnsi="Arial" w:cs="Arial"/>
              <w:sz w:val="18"/>
              <w:szCs w:val="20"/>
            </w:rPr>
          </w:pPr>
          <w:r>
            <w:rPr>
              <w:rFonts w:ascii="Arial" w:hAnsi="Arial" w:cs="Arial"/>
              <w:sz w:val="18"/>
              <w:szCs w:val="20"/>
            </w:rPr>
            <w:t>Last saved by: Amy Bilsborrow</w:t>
          </w:r>
          <w:r>
            <w:rPr>
              <w:rFonts w:ascii="Arial" w:hAnsi="Arial" w:cs="Arial"/>
              <w:sz w:val="18"/>
              <w:szCs w:val="20"/>
            </w:rPr>
            <w:fldChar w:fldCharType="begin"/>
          </w:r>
          <w:r>
            <w:rPr>
              <w:rFonts w:ascii="Arial" w:hAnsi="Arial" w:cs="Arial"/>
              <w:sz w:val="18"/>
              <w:szCs w:val="20"/>
            </w:rPr>
            <w:instrText xml:space="preserve"> TITLE  \* Caps  \* MERGEFORMAT </w:instrText>
          </w:r>
          <w:r>
            <w:rPr>
              <w:rFonts w:ascii="Arial" w:hAnsi="Arial" w:cs="Arial"/>
              <w:sz w:val="18"/>
              <w:szCs w:val="20"/>
            </w:rPr>
            <w:fldChar w:fldCharType="end"/>
          </w:r>
        </w:p>
      </w:tc>
      <w:tc>
        <w:tcPr>
          <w:tcW w:w="4508" w:type="dxa"/>
        </w:tcPr>
        <w:p w14:paraId="1A16D20F" w14:textId="64E9E574" w:rsidR="00FC1A91" w:rsidRPr="00AB074D" w:rsidRDefault="00FC1A91" w:rsidP="00FC1A91">
          <w:pPr>
            <w:rPr>
              <w:rFonts w:ascii="Arial" w:hAnsi="Arial" w:cs="Arial"/>
              <w:sz w:val="18"/>
              <w:szCs w:val="20"/>
            </w:rPr>
          </w:pPr>
          <w:r>
            <w:rPr>
              <w:rFonts w:ascii="Arial" w:hAnsi="Arial" w:cs="Arial"/>
              <w:sz w:val="18"/>
              <w:szCs w:val="20"/>
            </w:rPr>
            <w:t>Last saved date</w:t>
          </w:r>
          <w:r w:rsidRPr="00AB074D">
            <w:rPr>
              <w:rFonts w:ascii="Arial" w:hAnsi="Arial" w:cs="Arial"/>
              <w:sz w:val="18"/>
              <w:szCs w:val="20"/>
            </w:rPr>
            <w:t xml:space="preserve">: </w:t>
          </w:r>
          <w:r>
            <w:rPr>
              <w:rFonts w:ascii="Arial" w:hAnsi="Arial" w:cs="Arial"/>
              <w:sz w:val="18"/>
              <w:szCs w:val="20"/>
            </w:rPr>
            <w:t>1</w:t>
          </w:r>
          <w:r>
            <w:rPr>
              <w:rFonts w:ascii="Arial" w:hAnsi="Arial" w:cs="Arial"/>
              <w:sz w:val="18"/>
              <w:szCs w:val="20"/>
            </w:rPr>
            <w:t>3</w:t>
          </w:r>
          <w:r>
            <w:rPr>
              <w:rFonts w:ascii="Arial" w:hAnsi="Arial" w:cs="Arial"/>
              <w:sz w:val="18"/>
              <w:szCs w:val="20"/>
            </w:rPr>
            <w:t>/0</w:t>
          </w:r>
          <w:r>
            <w:rPr>
              <w:rFonts w:ascii="Arial" w:hAnsi="Arial" w:cs="Arial"/>
              <w:sz w:val="18"/>
              <w:szCs w:val="20"/>
            </w:rPr>
            <w:t>7</w:t>
          </w:r>
          <w:r>
            <w:rPr>
              <w:rFonts w:ascii="Arial" w:hAnsi="Arial" w:cs="Arial"/>
              <w:sz w:val="18"/>
              <w:szCs w:val="20"/>
            </w:rPr>
            <w:t>/2026</w:t>
          </w:r>
        </w:p>
      </w:tc>
    </w:tr>
    <w:tr w:rsidR="00FC1A91" w:rsidRPr="00AB074D" w14:paraId="12EABAA6" w14:textId="77777777" w:rsidTr="00F10A14">
      <w:tc>
        <w:tcPr>
          <w:tcW w:w="4508" w:type="dxa"/>
        </w:tcPr>
        <w:p w14:paraId="2D845EFB" w14:textId="416F0199" w:rsidR="00FC1A91" w:rsidRPr="00AB074D" w:rsidRDefault="00FC1A91" w:rsidP="00FC1A91">
          <w:pPr>
            <w:rPr>
              <w:rFonts w:ascii="Arial" w:hAnsi="Arial" w:cs="Arial"/>
              <w:sz w:val="18"/>
              <w:szCs w:val="20"/>
            </w:rPr>
          </w:pPr>
          <w:r>
            <w:rPr>
              <w:rFonts w:ascii="Arial" w:hAnsi="Arial" w:cs="Arial"/>
              <w:sz w:val="18"/>
              <w:szCs w:val="20"/>
            </w:rPr>
            <w:t>File name</w:t>
          </w:r>
          <w:r w:rsidRPr="00AB074D">
            <w:rPr>
              <w:rFonts w:ascii="Arial" w:hAnsi="Arial" w:cs="Arial"/>
              <w:sz w:val="18"/>
              <w:szCs w:val="20"/>
            </w:rPr>
            <w:t>:</w:t>
          </w:r>
          <w:r>
            <w:rPr>
              <w:rFonts w:ascii="Arial" w:hAnsi="Arial" w:cs="Arial"/>
              <w:sz w:val="18"/>
              <w:szCs w:val="20"/>
            </w:rPr>
            <w:t xml:space="preserve"> Telephone </w:t>
          </w:r>
          <w:r>
            <w:rPr>
              <w:rFonts w:ascii="Arial" w:hAnsi="Arial" w:cs="Arial"/>
              <w:sz w:val="18"/>
              <w:szCs w:val="20"/>
            </w:rPr>
            <w:t xml:space="preserve"> </w:t>
          </w:r>
          <w:r>
            <w:rPr>
              <w:rFonts w:ascii="Arial" w:hAnsi="Arial" w:cs="Arial"/>
              <w:sz w:val="18"/>
              <w:szCs w:val="20"/>
            </w:rPr>
            <w:t xml:space="preserve">Befriender </w:t>
          </w:r>
        </w:p>
      </w:tc>
      <w:tc>
        <w:tcPr>
          <w:tcW w:w="4508" w:type="dxa"/>
        </w:tcPr>
        <w:p w14:paraId="4A3CA09E" w14:textId="77777777" w:rsidR="00FC1A91" w:rsidRPr="00AB074D" w:rsidRDefault="00FC1A91" w:rsidP="00FC1A91">
          <w:pPr>
            <w:tabs>
              <w:tab w:val="left" w:pos="1420"/>
              <w:tab w:val="center" w:pos="2146"/>
            </w:tabs>
            <w:rPr>
              <w:rFonts w:ascii="Arial" w:hAnsi="Arial" w:cs="Arial"/>
              <w:sz w:val="18"/>
              <w:szCs w:val="20"/>
            </w:rPr>
          </w:pPr>
          <w:r w:rsidRPr="00AB074D">
            <w:rPr>
              <w:rFonts w:ascii="Arial" w:hAnsi="Arial" w:cs="Arial"/>
              <w:sz w:val="18"/>
              <w:szCs w:val="20"/>
            </w:rPr>
            <w:t xml:space="preserve">Approved by: </w:t>
          </w:r>
          <w:r>
            <w:rPr>
              <w:rFonts w:ascii="Arial" w:hAnsi="Arial" w:cs="Arial"/>
              <w:sz w:val="18"/>
              <w:szCs w:val="20"/>
            </w:rPr>
            <w:t>?</w:t>
          </w:r>
        </w:p>
      </w:tc>
    </w:tr>
  </w:tbl>
  <w:p w14:paraId="23868AAD" w14:textId="77777777" w:rsidR="00FC1A91" w:rsidRDefault="00FC1A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D3E7" w14:textId="77777777" w:rsidR="00FC1A91" w:rsidRDefault="00FC1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1F07B" w14:textId="77777777" w:rsidR="007A57BE" w:rsidRDefault="007A57BE" w:rsidP="00C365E9">
      <w:pPr>
        <w:spacing w:after="0" w:line="240" w:lineRule="auto"/>
      </w:pPr>
      <w:r>
        <w:separator/>
      </w:r>
    </w:p>
  </w:footnote>
  <w:footnote w:type="continuationSeparator" w:id="0">
    <w:p w14:paraId="7FB57A44" w14:textId="77777777" w:rsidR="007A57BE" w:rsidRDefault="007A57BE" w:rsidP="00C36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9FAC" w14:textId="77777777" w:rsidR="00FC1A91" w:rsidRDefault="00FC1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DEAC" w14:textId="25AA721B" w:rsidR="00C365E9" w:rsidRDefault="00C365E9">
    <w:pPr>
      <w:pStyle w:val="Header"/>
    </w:pPr>
    <w:r>
      <w:rPr>
        <w:noProof/>
      </w:rPr>
      <w:drawing>
        <wp:inline distT="0" distB="0" distL="0" distR="0" wp14:anchorId="16E8429D" wp14:editId="67503B7A">
          <wp:extent cx="210502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enerage Logo.jpg"/>
                  <pic:cNvPicPr/>
                </pic:nvPicPr>
                <pic:blipFill>
                  <a:blip r:embed="rId1">
                    <a:extLst>
                      <a:ext uri="{28A0092B-C50C-407E-A947-70E740481C1C}">
                        <a14:useLocalDpi xmlns:a14="http://schemas.microsoft.com/office/drawing/2010/main" val="0"/>
                      </a:ext>
                    </a:extLst>
                  </a:blip>
                  <a:stretch>
                    <a:fillRect/>
                  </a:stretch>
                </pic:blipFill>
                <pic:spPr>
                  <a:xfrm>
                    <a:off x="0" y="0"/>
                    <a:ext cx="2105025" cy="3143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EEA2" w14:textId="77777777" w:rsidR="00FC1A91" w:rsidRDefault="00FC1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512"/>
    <w:multiLevelType w:val="hybridMultilevel"/>
    <w:tmpl w:val="74C2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D6C9F"/>
    <w:multiLevelType w:val="hybridMultilevel"/>
    <w:tmpl w:val="BD7E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E2FFB"/>
    <w:multiLevelType w:val="hybridMultilevel"/>
    <w:tmpl w:val="D39E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207631"/>
    <w:multiLevelType w:val="multilevel"/>
    <w:tmpl w:val="F4BE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E73576"/>
    <w:multiLevelType w:val="hybridMultilevel"/>
    <w:tmpl w:val="55448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978722">
    <w:abstractNumId w:val="4"/>
  </w:num>
  <w:num w:numId="2" w16cid:durableId="1784031090">
    <w:abstractNumId w:val="1"/>
  </w:num>
  <w:num w:numId="3" w16cid:durableId="1252082973">
    <w:abstractNumId w:val="2"/>
  </w:num>
  <w:num w:numId="4" w16cid:durableId="640770649">
    <w:abstractNumId w:val="0"/>
  </w:num>
  <w:num w:numId="5" w16cid:durableId="1167475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E9"/>
    <w:rsid w:val="001B2A4D"/>
    <w:rsid w:val="0029024D"/>
    <w:rsid w:val="00300378"/>
    <w:rsid w:val="007A57BE"/>
    <w:rsid w:val="008A1D12"/>
    <w:rsid w:val="00942EF7"/>
    <w:rsid w:val="00A216CD"/>
    <w:rsid w:val="00C365E9"/>
    <w:rsid w:val="00FC1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221C"/>
  <w15:chartTrackingRefBased/>
  <w15:docId w15:val="{658EFE92-1F1C-44D0-9DE0-9B0D2AFA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5E9"/>
    <w:pPr>
      <w:spacing w:after="200" w:line="276" w:lineRule="auto"/>
    </w:pPr>
    <w:rPr>
      <w:rFonts w:ascii="Calibri" w:eastAsia="Times New Roman" w:hAnsi="Calibri" w:cs="Times New Roman"/>
      <w:kern w:val="0"/>
      <w:sz w:val="22"/>
      <w:szCs w:val="22"/>
      <w:lang w:eastAsia="en-GB"/>
      <w14:ligatures w14:val="none"/>
    </w:rPr>
  </w:style>
  <w:style w:type="paragraph" w:styleId="Heading1">
    <w:name w:val="heading 1"/>
    <w:basedOn w:val="Normal"/>
    <w:next w:val="Normal"/>
    <w:link w:val="Heading1Char"/>
    <w:uiPriority w:val="9"/>
    <w:qFormat/>
    <w:rsid w:val="00C36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5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5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5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5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5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5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5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5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5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5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5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5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5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5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5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5E9"/>
    <w:rPr>
      <w:rFonts w:eastAsiaTheme="majorEastAsia" w:cstheme="majorBidi"/>
      <w:color w:val="272727" w:themeColor="text1" w:themeTint="D8"/>
    </w:rPr>
  </w:style>
  <w:style w:type="paragraph" w:styleId="Title">
    <w:name w:val="Title"/>
    <w:basedOn w:val="Normal"/>
    <w:next w:val="Normal"/>
    <w:link w:val="TitleChar"/>
    <w:uiPriority w:val="10"/>
    <w:qFormat/>
    <w:rsid w:val="00C36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5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5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5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5E9"/>
    <w:pPr>
      <w:spacing w:before="160"/>
      <w:jc w:val="center"/>
    </w:pPr>
    <w:rPr>
      <w:i/>
      <w:iCs/>
      <w:color w:val="404040" w:themeColor="text1" w:themeTint="BF"/>
    </w:rPr>
  </w:style>
  <w:style w:type="character" w:customStyle="1" w:styleId="QuoteChar">
    <w:name w:val="Quote Char"/>
    <w:basedOn w:val="DefaultParagraphFont"/>
    <w:link w:val="Quote"/>
    <w:uiPriority w:val="29"/>
    <w:rsid w:val="00C365E9"/>
    <w:rPr>
      <w:i/>
      <w:iCs/>
      <w:color w:val="404040" w:themeColor="text1" w:themeTint="BF"/>
    </w:rPr>
  </w:style>
  <w:style w:type="paragraph" w:styleId="ListParagraph">
    <w:name w:val="List Paragraph"/>
    <w:basedOn w:val="Normal"/>
    <w:uiPriority w:val="34"/>
    <w:qFormat/>
    <w:rsid w:val="00C365E9"/>
    <w:pPr>
      <w:ind w:left="720"/>
      <w:contextualSpacing/>
    </w:pPr>
  </w:style>
  <w:style w:type="character" w:styleId="IntenseEmphasis">
    <w:name w:val="Intense Emphasis"/>
    <w:basedOn w:val="DefaultParagraphFont"/>
    <w:uiPriority w:val="21"/>
    <w:qFormat/>
    <w:rsid w:val="00C365E9"/>
    <w:rPr>
      <w:i/>
      <w:iCs/>
      <w:color w:val="0F4761" w:themeColor="accent1" w:themeShade="BF"/>
    </w:rPr>
  </w:style>
  <w:style w:type="paragraph" w:styleId="IntenseQuote">
    <w:name w:val="Intense Quote"/>
    <w:basedOn w:val="Normal"/>
    <w:next w:val="Normal"/>
    <w:link w:val="IntenseQuoteChar"/>
    <w:uiPriority w:val="30"/>
    <w:qFormat/>
    <w:rsid w:val="00C36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5E9"/>
    <w:rPr>
      <w:i/>
      <w:iCs/>
      <w:color w:val="0F4761" w:themeColor="accent1" w:themeShade="BF"/>
    </w:rPr>
  </w:style>
  <w:style w:type="character" w:styleId="IntenseReference">
    <w:name w:val="Intense Reference"/>
    <w:basedOn w:val="DefaultParagraphFont"/>
    <w:uiPriority w:val="32"/>
    <w:qFormat/>
    <w:rsid w:val="00C365E9"/>
    <w:rPr>
      <w:b/>
      <w:bCs/>
      <w:smallCaps/>
      <w:color w:val="0F4761" w:themeColor="accent1" w:themeShade="BF"/>
      <w:spacing w:val="5"/>
    </w:rPr>
  </w:style>
  <w:style w:type="paragraph" w:styleId="Header">
    <w:name w:val="header"/>
    <w:basedOn w:val="Normal"/>
    <w:link w:val="HeaderChar"/>
    <w:uiPriority w:val="99"/>
    <w:unhideWhenUsed/>
    <w:rsid w:val="00C365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5E9"/>
  </w:style>
  <w:style w:type="paragraph" w:styleId="Footer">
    <w:name w:val="footer"/>
    <w:basedOn w:val="Normal"/>
    <w:link w:val="FooterChar"/>
    <w:uiPriority w:val="99"/>
    <w:unhideWhenUsed/>
    <w:rsid w:val="00C365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5E9"/>
  </w:style>
  <w:style w:type="character" w:styleId="Strong">
    <w:name w:val="Strong"/>
    <w:basedOn w:val="DefaultParagraphFont"/>
    <w:uiPriority w:val="22"/>
    <w:qFormat/>
    <w:rsid w:val="00C365E9"/>
    <w:rPr>
      <w:b/>
      <w:bCs/>
    </w:rPr>
  </w:style>
  <w:style w:type="paragraph" w:styleId="NormalWeb">
    <w:name w:val="Normal (Web)"/>
    <w:basedOn w:val="Normal"/>
    <w:uiPriority w:val="99"/>
    <w:unhideWhenUsed/>
    <w:rsid w:val="00C365E9"/>
    <w:pPr>
      <w:spacing w:after="150" w:line="240" w:lineRule="auto"/>
    </w:pPr>
    <w:rPr>
      <w:rFonts w:ascii="Times New Roman" w:hAnsi="Times New Roman"/>
      <w:sz w:val="24"/>
      <w:szCs w:val="24"/>
    </w:rPr>
  </w:style>
  <w:style w:type="table" w:styleId="TableGrid">
    <w:name w:val="Table Grid"/>
    <w:basedOn w:val="TableNormal"/>
    <w:uiPriority w:val="39"/>
    <w:rsid w:val="00FC1A9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Bilsborrow</dc:creator>
  <cp:keywords/>
  <dc:description/>
  <cp:lastModifiedBy>Amy Bilsborrow</cp:lastModifiedBy>
  <cp:revision>1</cp:revision>
  <dcterms:created xsi:type="dcterms:W3CDTF">2026-07-13T10:06:00Z</dcterms:created>
  <dcterms:modified xsi:type="dcterms:W3CDTF">2026-07-13T10:52:00Z</dcterms:modified>
</cp:coreProperties>
</file>